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39BCD" w14:textId="7E4F82A7" w:rsidR="00813646" w:rsidRPr="00181901" w:rsidRDefault="00FF3A97">
      <w:pPr>
        <w:rPr>
          <w:rFonts w:ascii="Corporate S" w:hAnsi="Corporate S"/>
        </w:rPr>
      </w:pPr>
      <w:r>
        <w:rPr>
          <w:rFonts w:ascii="Corporate S" w:hAnsi="Corporate S"/>
        </w:rPr>
        <w:t xml:space="preserve">Liebe </w:t>
      </w:r>
      <w:proofErr w:type="gramStart"/>
      <w:r>
        <w:rPr>
          <w:rFonts w:ascii="Corporate S" w:hAnsi="Corporate S"/>
        </w:rPr>
        <w:t>Genos</w:t>
      </w:r>
      <w:r w:rsidR="006F1FE2">
        <w:rPr>
          <w:rFonts w:ascii="Corporate S" w:hAnsi="Corporate S"/>
        </w:rPr>
        <w:t>s</w:t>
      </w:r>
      <w:proofErr w:type="gramEnd"/>
      <w:r w:rsidR="006F1FE2">
        <w:rPr>
          <w:rFonts w:ascii="Corporate S" w:hAnsi="Corporate S"/>
        </w:rPr>
        <w:t>*innen,</w:t>
      </w:r>
      <w:r w:rsidR="009B0D7F">
        <w:br/>
      </w:r>
      <w:r w:rsidR="009B0D7F" w:rsidRPr="00181901">
        <w:rPr>
          <w:rFonts w:ascii="Corporate S" w:hAnsi="Corporate S"/>
        </w:rPr>
        <w:t xml:space="preserve">hiermit möchte ich Euch gerne zur Kreisvorstandssitzung am 11.09. um 18 Uhr einladen. </w:t>
      </w:r>
      <w:r w:rsidR="009B0D7F" w:rsidRPr="00181901">
        <w:rPr>
          <w:rFonts w:ascii="Corporate S" w:hAnsi="Corporate S"/>
        </w:rPr>
        <w:br/>
        <w:t>Anbei findet Ihr einen Vorschlag zur Tagesordnung.</w:t>
      </w:r>
      <w:r w:rsidR="009B0D7F" w:rsidRPr="00181901">
        <w:rPr>
          <w:rFonts w:ascii="Corporate S" w:hAnsi="Corporate S"/>
        </w:rPr>
        <w:br/>
      </w:r>
      <w:proofErr w:type="gramStart"/>
      <w:r w:rsidR="009B0D7F" w:rsidRPr="00181901">
        <w:rPr>
          <w:rFonts w:ascii="Corporate S" w:hAnsi="Corporate S"/>
        </w:rPr>
        <w:t>Diesmal</w:t>
      </w:r>
      <w:proofErr w:type="gramEnd"/>
      <w:r w:rsidR="009B0D7F" w:rsidRPr="00181901">
        <w:rPr>
          <w:rFonts w:ascii="Corporate S" w:hAnsi="Corporate S"/>
        </w:rPr>
        <w:t xml:space="preserve"> möchten wir die Mitgliedschaft besonders herzlich zu unserem Punkt „Kommunalwahl 2018“ einladen. Dabei soll es darum gehen, herauszufinden, welche Mitglieder sich für welche Themenbereiche einbringen möchten und Lust haben, an unserem Wahlprogramm mitzuarbeiten. Damit Ihr Euch schonmal Gedanken machen könnt, hier die Themenkomplexe, die es „zu besetzen“ gibt, und bei denen kreative Köpfe gebraucht werden: Wohnen, Verkehr, Umwelt, Finanzen, Bildung, Kultur. Außerdem könnt Ihr Euch natürlich bei logistisch-organisatorisch wichtigen Sachen (Beispiel: Designs, Plakate etc.) einbringen. </w:t>
      </w:r>
      <w:r w:rsidR="009B0D7F" w:rsidRPr="00181901">
        <w:rPr>
          <w:rFonts w:ascii="Corporate S" w:hAnsi="Corporate S"/>
        </w:rPr>
        <w:br/>
        <w:t>Wir würden uns sehr freuen, einige von Euch begrüßen zu können!</w:t>
      </w:r>
      <w:r w:rsidR="009B0D7F" w:rsidRPr="00181901">
        <w:rPr>
          <w:rFonts w:ascii="Corporate S" w:hAnsi="Corporate S"/>
        </w:rPr>
        <w:br/>
      </w:r>
      <w:r w:rsidR="009B0D7F" w:rsidRPr="00181901">
        <w:rPr>
          <w:rFonts w:ascii="Corporate S" w:hAnsi="Corporate S"/>
        </w:rPr>
        <w:br/>
        <w:t>1. Begrüßung</w:t>
      </w:r>
      <w:r w:rsidR="009B0D7F" w:rsidRPr="00181901">
        <w:rPr>
          <w:rFonts w:ascii="Corporate S" w:hAnsi="Corporate S"/>
        </w:rPr>
        <w:br/>
        <w:t>2. Formalia</w:t>
      </w:r>
      <w:r w:rsidR="009B0D7F" w:rsidRPr="00181901">
        <w:rPr>
          <w:rFonts w:ascii="Corporate S" w:hAnsi="Corporate S"/>
        </w:rPr>
        <w:br/>
        <w:t xml:space="preserve">     2.1 Wahl der Tagesleitung</w:t>
      </w:r>
      <w:r w:rsidR="009B0D7F" w:rsidRPr="00181901">
        <w:rPr>
          <w:rFonts w:ascii="Corporate S" w:hAnsi="Corporate S"/>
        </w:rPr>
        <w:br/>
        <w:t xml:space="preserve">     2.2 Wahl der Schriftführung</w:t>
      </w:r>
      <w:r w:rsidR="009B0D7F" w:rsidRPr="00181901">
        <w:rPr>
          <w:rFonts w:ascii="Corporate S" w:hAnsi="Corporate S"/>
        </w:rPr>
        <w:br/>
        <w:t>3. Beschluss der Tagesordnung</w:t>
      </w:r>
      <w:r w:rsidR="009B0D7F" w:rsidRPr="00181901">
        <w:rPr>
          <w:rFonts w:ascii="Corporate S" w:hAnsi="Corporate S"/>
        </w:rPr>
        <w:br/>
        <w:t>4. Bestätigung des Protokolls der letzten Sitzung und Beschlusskontrolle</w:t>
      </w:r>
      <w:r w:rsidR="009B0D7F" w:rsidRPr="00181901">
        <w:rPr>
          <w:rFonts w:ascii="Corporate S" w:hAnsi="Corporate S"/>
        </w:rPr>
        <w:br/>
        <w:t>5. Berichte</w:t>
      </w:r>
      <w:r w:rsidR="009B0D7F" w:rsidRPr="00181901">
        <w:rPr>
          <w:rFonts w:ascii="Corporate S" w:hAnsi="Corporate S"/>
        </w:rPr>
        <w:br/>
        <w:t>6. Veranstaltungen</w:t>
      </w:r>
      <w:r w:rsidR="009B0D7F" w:rsidRPr="00181901">
        <w:rPr>
          <w:rFonts w:ascii="Corporate S" w:hAnsi="Corporate S"/>
        </w:rPr>
        <w:br/>
        <w:t xml:space="preserve">     6.1 Rote Runde</w:t>
      </w:r>
      <w:r w:rsidR="009B0D7F" w:rsidRPr="00181901">
        <w:rPr>
          <w:rFonts w:ascii="Corporate S" w:hAnsi="Corporate S"/>
        </w:rPr>
        <w:br/>
        <w:t xml:space="preserve">     6.2 Mitgliederversammlung</w:t>
      </w:r>
      <w:r w:rsidR="009B0D7F" w:rsidRPr="00181901">
        <w:rPr>
          <w:rFonts w:ascii="Corporate S" w:hAnsi="Corporate S"/>
        </w:rPr>
        <w:br/>
        <w:t xml:space="preserve">     6.3 Veranstaltung zu „Aufstehen“</w:t>
      </w:r>
      <w:r w:rsidR="009B0D7F" w:rsidRPr="00181901">
        <w:rPr>
          <w:rFonts w:ascii="Corporate S" w:hAnsi="Corporate S"/>
        </w:rPr>
        <w:br/>
        <w:t>7. Ortsverbände</w:t>
      </w:r>
      <w:r w:rsidR="009B0D7F" w:rsidRPr="00181901">
        <w:rPr>
          <w:rFonts w:ascii="Corporate S" w:hAnsi="Corporate S"/>
        </w:rPr>
        <w:br/>
        <w:t>8. Kommunalwahl 2019</w:t>
      </w:r>
      <w:r w:rsidR="009B0D7F" w:rsidRPr="00181901">
        <w:rPr>
          <w:rFonts w:ascii="Corporate S" w:hAnsi="Corporate S"/>
        </w:rPr>
        <w:br/>
        <w:t>9. Newsletter</w:t>
      </w:r>
      <w:r w:rsidR="009B0D7F" w:rsidRPr="00181901">
        <w:rPr>
          <w:rFonts w:ascii="Corporate S" w:hAnsi="Corporate S"/>
        </w:rPr>
        <w:br/>
        <w:t>10. Anträge</w:t>
      </w:r>
      <w:r w:rsidR="009B0D7F" w:rsidRPr="00181901">
        <w:rPr>
          <w:rFonts w:ascii="Corporate S" w:hAnsi="Corporate S"/>
        </w:rPr>
        <w:br/>
        <w:t>11. Finanzen</w:t>
      </w:r>
      <w:r w:rsidR="009B0D7F" w:rsidRPr="00181901">
        <w:rPr>
          <w:rFonts w:ascii="Corporate S" w:hAnsi="Corporate S"/>
        </w:rPr>
        <w:br/>
        <w:t>12. Mitgliederentwicklung</w:t>
      </w:r>
      <w:r w:rsidR="009B0D7F" w:rsidRPr="00181901">
        <w:rPr>
          <w:rFonts w:ascii="Corporate S" w:hAnsi="Corporate S"/>
        </w:rPr>
        <w:br/>
      </w:r>
      <w:r w:rsidR="009B0D7F" w:rsidRPr="00181901">
        <w:rPr>
          <w:rFonts w:ascii="Corporate S" w:hAnsi="Corporate S"/>
        </w:rPr>
        <w:lastRenderedPageBreak/>
        <w:t>13. Sonstiges</w:t>
      </w:r>
      <w:r w:rsidR="00181901">
        <w:rPr>
          <w:rFonts w:ascii="Corporate S" w:hAnsi="Corporate S"/>
        </w:rPr>
        <w:br/>
      </w:r>
      <w:bookmarkStart w:id="0" w:name="_GoBack"/>
      <w:bookmarkEnd w:id="0"/>
      <w:r w:rsidR="009B0D7F" w:rsidRPr="00181901">
        <w:rPr>
          <w:rFonts w:ascii="Corporate S" w:hAnsi="Corporate S"/>
        </w:rPr>
        <w:br/>
      </w:r>
      <w:r w:rsidR="009B0D7F" w:rsidRPr="00181901">
        <w:rPr>
          <w:rFonts w:ascii="Corporate S" w:hAnsi="Corporate S"/>
        </w:rPr>
        <w:t>Solidarische Grüße,</w:t>
      </w:r>
      <w:r w:rsidR="009B0D7F" w:rsidRPr="00181901">
        <w:rPr>
          <w:rFonts w:ascii="Corporate S" w:hAnsi="Corporate S"/>
        </w:rPr>
        <w:br/>
        <w:t>Carlotta Stahl</w:t>
      </w:r>
      <w:r w:rsidR="009B0D7F" w:rsidRPr="00181901">
        <w:rPr>
          <w:rFonts w:ascii="Corporate S" w:hAnsi="Corporate S"/>
        </w:rPr>
        <w:br/>
      </w:r>
      <w:r w:rsidR="009B0D7F" w:rsidRPr="00181901">
        <w:rPr>
          <w:rFonts w:ascii="Corporate S" w:hAnsi="Corporate S"/>
        </w:rPr>
        <w:br/>
      </w:r>
    </w:p>
    <w:sectPr w:rsidR="00813646" w:rsidRPr="00181901" w:rsidSect="003E4786">
      <w:headerReference w:type="first" r:id="rId7"/>
      <w:foot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495AA" w14:textId="77777777" w:rsidR="00D24F62" w:rsidRDefault="00D24F62" w:rsidP="00DD0752">
      <w:pPr>
        <w:spacing w:after="0" w:line="240" w:lineRule="auto"/>
      </w:pPr>
      <w:r>
        <w:separator/>
      </w:r>
    </w:p>
  </w:endnote>
  <w:endnote w:type="continuationSeparator" w:id="0">
    <w:p w14:paraId="07B31823" w14:textId="77777777" w:rsidR="00D24F62" w:rsidRDefault="00D24F62" w:rsidP="00D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rate S">
    <w:altName w:val="Cambria"/>
    <w:panose1 w:val="000000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A14D" w14:textId="77777777" w:rsidR="003E4786" w:rsidRPr="003E4786" w:rsidRDefault="003E4786" w:rsidP="003E4786">
    <w:pPr>
      <w:pStyle w:val="Fuzeile"/>
      <w:jc w:val="center"/>
      <w:rPr>
        <w:rFonts w:ascii="Corporate S" w:hAnsi="Corporate S"/>
      </w:rPr>
    </w:pPr>
    <w:r w:rsidRPr="003E4786">
      <w:rPr>
        <w:rFonts w:ascii="Corporate S" w:hAnsi="Corporate S"/>
      </w:rPr>
      <w:t>DIE LINKE Kreisverband Mainz/Mainz-Bingen</w:t>
    </w:r>
  </w:p>
  <w:p w14:paraId="0C17B5A8" w14:textId="77777777" w:rsidR="003E4786" w:rsidRPr="00FF3A97" w:rsidRDefault="003E4786" w:rsidP="003E4786">
    <w:pPr>
      <w:pStyle w:val="Fuzeile"/>
      <w:jc w:val="center"/>
      <w:rPr>
        <w:rFonts w:ascii="Corporate S" w:hAnsi="Corporate S"/>
        <w:lang w:val="fr-FR"/>
      </w:rPr>
    </w:pPr>
    <w:proofErr w:type="spellStart"/>
    <w:r w:rsidRPr="00FF3A97">
      <w:rPr>
        <w:rFonts w:ascii="Corporate S" w:hAnsi="Corporate S"/>
        <w:lang w:val="fr-FR"/>
      </w:rPr>
      <w:t>Sparkasse</w:t>
    </w:r>
    <w:proofErr w:type="spellEnd"/>
    <w:r w:rsidRPr="00FF3A97">
      <w:rPr>
        <w:rFonts w:ascii="Corporate S" w:hAnsi="Corporate S"/>
        <w:lang w:val="fr-FR"/>
      </w:rPr>
      <w:t xml:space="preserve"> Mainz</w:t>
    </w:r>
  </w:p>
  <w:p w14:paraId="04A0A7BB" w14:textId="77777777" w:rsidR="003E4786" w:rsidRPr="00FF3A97" w:rsidRDefault="003E4786" w:rsidP="003E4786">
    <w:pPr>
      <w:pStyle w:val="Fuzeile"/>
      <w:jc w:val="center"/>
      <w:rPr>
        <w:rFonts w:ascii="Corporate S" w:hAnsi="Corporate S"/>
        <w:lang w:val="fr-FR"/>
      </w:rPr>
    </w:pPr>
    <w:proofErr w:type="gramStart"/>
    <w:r w:rsidRPr="00FF3A97">
      <w:rPr>
        <w:rFonts w:ascii="Corporate S" w:hAnsi="Corporate S"/>
        <w:lang w:val="fr-FR"/>
      </w:rPr>
      <w:t>IBAN:</w:t>
    </w:r>
    <w:proofErr w:type="gramEnd"/>
    <w:r w:rsidRPr="00FF3A97">
      <w:rPr>
        <w:rFonts w:ascii="Corporate S" w:hAnsi="Corporate S"/>
        <w:lang w:val="fr-FR"/>
      </w:rPr>
      <w:t xml:space="preserve"> DE41 5505 0120 0000  0149 93</w:t>
    </w:r>
  </w:p>
  <w:p w14:paraId="224F5F2B" w14:textId="77777777" w:rsidR="003E4786" w:rsidRPr="00FF3A97" w:rsidRDefault="003E4786" w:rsidP="003E4786">
    <w:pPr>
      <w:pStyle w:val="Fuzeile"/>
      <w:jc w:val="center"/>
      <w:rPr>
        <w:rFonts w:ascii="Corporate S" w:hAnsi="Corporate S"/>
        <w:lang w:val="fr-FR"/>
      </w:rPr>
    </w:pPr>
    <w:proofErr w:type="gramStart"/>
    <w:r w:rsidRPr="00FF3A97">
      <w:rPr>
        <w:rFonts w:ascii="Corporate S" w:hAnsi="Corporate S"/>
        <w:lang w:val="fr-FR"/>
      </w:rPr>
      <w:t>BIC:</w:t>
    </w:r>
    <w:proofErr w:type="gramEnd"/>
    <w:r w:rsidRPr="00FF3A97">
      <w:rPr>
        <w:rFonts w:ascii="Corporate S" w:hAnsi="Corporate S"/>
        <w:lang w:val="fr-FR"/>
      </w:rPr>
      <w:t xml:space="preserve"> MALADE51MNZ</w:t>
    </w:r>
  </w:p>
  <w:p w14:paraId="5A02AADE" w14:textId="77777777" w:rsidR="003E4786" w:rsidRPr="00FF3A97" w:rsidRDefault="003E478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FFDC1" w14:textId="77777777" w:rsidR="00D24F62" w:rsidRDefault="00D24F62" w:rsidP="00DD0752">
      <w:pPr>
        <w:spacing w:after="0" w:line="240" w:lineRule="auto"/>
      </w:pPr>
      <w:r>
        <w:separator/>
      </w:r>
    </w:p>
  </w:footnote>
  <w:footnote w:type="continuationSeparator" w:id="0">
    <w:p w14:paraId="3ACA8BC9" w14:textId="77777777" w:rsidR="00D24F62" w:rsidRDefault="00D24F62" w:rsidP="00DD0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8A5B" w14:textId="77777777" w:rsidR="003E4786" w:rsidRDefault="003E4786" w:rsidP="003E4786">
    <w:pPr>
      <w:pStyle w:val="Kopfzeile"/>
      <w:ind w:left="6096"/>
    </w:pPr>
    <w:r>
      <w:rPr>
        <w:noProof/>
        <w:lang w:eastAsia="de-DE"/>
      </w:rPr>
      <w:drawing>
        <wp:inline distT="0" distB="0" distL="0" distR="0" wp14:anchorId="5E30A397" wp14:editId="0B00BAC4">
          <wp:extent cx="2360427" cy="70485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Linke_RGB.jpg"/>
                  <pic:cNvPicPr/>
                </pic:nvPicPr>
                <pic:blipFill>
                  <a:blip r:embed="rId1">
                    <a:extLst>
                      <a:ext uri="{28A0092B-C50C-407E-A947-70E740481C1C}">
                        <a14:useLocalDpi xmlns:a14="http://schemas.microsoft.com/office/drawing/2010/main" val="0"/>
                      </a:ext>
                    </a:extLst>
                  </a:blip>
                  <a:stretch>
                    <a:fillRect/>
                  </a:stretch>
                </pic:blipFill>
                <pic:spPr>
                  <a:xfrm>
                    <a:off x="0" y="0"/>
                    <a:ext cx="2385054" cy="712204"/>
                  </a:xfrm>
                  <a:prstGeom prst="rect">
                    <a:avLst/>
                  </a:prstGeom>
                </pic:spPr>
              </pic:pic>
            </a:graphicData>
          </a:graphic>
        </wp:inline>
      </w:drawing>
    </w:r>
  </w:p>
  <w:p w14:paraId="45C3A62B" w14:textId="77777777" w:rsidR="003E4786" w:rsidRPr="003E4786" w:rsidRDefault="003E4786" w:rsidP="003E4786">
    <w:pPr>
      <w:pStyle w:val="Kopfzeile"/>
      <w:ind w:left="6379"/>
      <w:rPr>
        <w:rFonts w:ascii="Corporate S" w:hAnsi="Corporate S"/>
        <w:b/>
      </w:rPr>
    </w:pPr>
    <w:r w:rsidRPr="003E4786">
      <w:rPr>
        <w:rFonts w:ascii="Corporate S" w:hAnsi="Corporate S"/>
        <w:b/>
      </w:rPr>
      <w:t xml:space="preserve">Kreisverband </w:t>
    </w:r>
    <w:r>
      <w:rPr>
        <w:rFonts w:ascii="Corporate S" w:hAnsi="Corporate S"/>
        <w:b/>
      </w:rPr>
      <w:t>M</w:t>
    </w:r>
    <w:r w:rsidRPr="003E4786">
      <w:rPr>
        <w:rFonts w:ascii="Corporate S" w:hAnsi="Corporate S"/>
        <w:b/>
      </w:rPr>
      <w:t>ainz/Mainz-Bingen</w:t>
    </w:r>
  </w:p>
  <w:p w14:paraId="7DCA9077" w14:textId="77777777" w:rsidR="003E4786" w:rsidRPr="003E4786" w:rsidRDefault="003E4786" w:rsidP="003E4786">
    <w:pPr>
      <w:pStyle w:val="Kopfzeile"/>
      <w:ind w:left="6379"/>
      <w:rPr>
        <w:rFonts w:ascii="Corporate S" w:hAnsi="Corporate S"/>
      </w:rPr>
    </w:pPr>
  </w:p>
  <w:p w14:paraId="5F15250E" w14:textId="77777777" w:rsidR="003E4786" w:rsidRPr="003E4786" w:rsidRDefault="003E4786" w:rsidP="003E4786">
    <w:pPr>
      <w:pStyle w:val="Kopfzeile"/>
      <w:ind w:left="6379"/>
      <w:rPr>
        <w:rFonts w:ascii="Corporate S" w:hAnsi="Corporate S"/>
      </w:rPr>
    </w:pPr>
    <w:r w:rsidRPr="003E4786">
      <w:rPr>
        <w:rFonts w:ascii="Corporate S" w:hAnsi="Corporate S"/>
      </w:rPr>
      <w:t>Gärtnergasse 24</w:t>
    </w:r>
  </w:p>
  <w:p w14:paraId="493B85CB" w14:textId="77777777" w:rsidR="003E4786" w:rsidRPr="003E4786" w:rsidRDefault="003E4786" w:rsidP="003E4786">
    <w:pPr>
      <w:pStyle w:val="Kopfzeile"/>
      <w:ind w:left="6379"/>
      <w:rPr>
        <w:rFonts w:ascii="Corporate S" w:hAnsi="Corporate S"/>
      </w:rPr>
    </w:pPr>
    <w:r w:rsidRPr="003E4786">
      <w:rPr>
        <w:rFonts w:ascii="Corporate S" w:hAnsi="Corporate S"/>
      </w:rPr>
      <w:t>55116 Mainz</w:t>
    </w:r>
  </w:p>
  <w:p w14:paraId="0B889251" w14:textId="77777777" w:rsidR="003E4786" w:rsidRPr="003E4786" w:rsidRDefault="003E4786" w:rsidP="003E4786">
    <w:pPr>
      <w:pStyle w:val="Kopfzeile"/>
      <w:ind w:left="6379"/>
      <w:rPr>
        <w:rFonts w:ascii="Corporate S" w:hAnsi="Corporate S"/>
      </w:rPr>
    </w:pPr>
  </w:p>
  <w:p w14:paraId="1161F18A" w14:textId="77777777" w:rsidR="003E4786" w:rsidRPr="003E4786" w:rsidRDefault="003E4786" w:rsidP="003E4786">
    <w:pPr>
      <w:pStyle w:val="Kopfzeile"/>
      <w:ind w:left="6379"/>
      <w:rPr>
        <w:rFonts w:ascii="Corporate S" w:hAnsi="Corporate S"/>
      </w:rPr>
    </w:pPr>
    <w:r w:rsidRPr="003E4786">
      <w:rPr>
        <w:rFonts w:ascii="Corporate S" w:hAnsi="Corporate S"/>
      </w:rPr>
      <w:t>info@dielinke-mz.de</w:t>
    </w:r>
  </w:p>
  <w:p w14:paraId="757BF2E0" w14:textId="77777777" w:rsidR="003E4786" w:rsidRPr="003E4786" w:rsidRDefault="003E4786" w:rsidP="003E4786">
    <w:pPr>
      <w:pStyle w:val="Kopfzeile"/>
      <w:ind w:left="6379"/>
      <w:rPr>
        <w:rFonts w:ascii="Corporate S" w:hAnsi="Corporate S"/>
      </w:rPr>
    </w:pPr>
    <w:r w:rsidRPr="003E4786">
      <w:rPr>
        <w:rFonts w:ascii="Corporate S" w:hAnsi="Corporate S"/>
      </w:rPr>
      <w:t>www.dielinke-mz.de</w:t>
    </w:r>
  </w:p>
  <w:p w14:paraId="2F2180F9" w14:textId="77777777" w:rsidR="003E4786" w:rsidRPr="003E4786" w:rsidRDefault="003E4786" w:rsidP="003E4786">
    <w:pPr>
      <w:pStyle w:val="Kopfzeile"/>
      <w:ind w:left="6379"/>
      <w:rPr>
        <w:rFonts w:ascii="Corporate S" w:hAnsi="Corporate S"/>
      </w:rPr>
    </w:pPr>
  </w:p>
  <w:p w14:paraId="335DA534" w14:textId="4DFBA3BE" w:rsidR="003E4786" w:rsidRPr="003E4786" w:rsidRDefault="003E4786" w:rsidP="003E4786">
    <w:pPr>
      <w:pStyle w:val="Kopfzeile"/>
      <w:ind w:left="6379"/>
      <w:rPr>
        <w:rFonts w:ascii="Corporate S" w:hAnsi="Corporate S"/>
      </w:rPr>
    </w:pPr>
    <w:r w:rsidRPr="003E4786">
      <w:rPr>
        <w:rFonts w:ascii="Corporate S" w:hAnsi="Corporate S"/>
      </w:rPr>
      <w:t xml:space="preserve">Mainz, </w:t>
    </w:r>
    <w:r w:rsidRPr="003E4786">
      <w:rPr>
        <w:rFonts w:ascii="Corporate S" w:hAnsi="Corporate S"/>
      </w:rPr>
      <w:fldChar w:fldCharType="begin"/>
    </w:r>
    <w:r w:rsidRPr="003E4786">
      <w:rPr>
        <w:rFonts w:ascii="Corporate S" w:hAnsi="Corporate S"/>
      </w:rPr>
      <w:instrText xml:space="preserve"> DATE   \* MERGEFORMAT </w:instrText>
    </w:r>
    <w:r w:rsidRPr="003E4786">
      <w:rPr>
        <w:rFonts w:ascii="Corporate S" w:hAnsi="Corporate S"/>
      </w:rPr>
      <w:fldChar w:fldCharType="separate"/>
    </w:r>
    <w:r w:rsidR="009B0D7F">
      <w:rPr>
        <w:rFonts w:ascii="Corporate S" w:hAnsi="Corporate S"/>
        <w:noProof/>
      </w:rPr>
      <w:t>05.09.2018</w:t>
    </w:r>
    <w:r w:rsidRPr="003E4786">
      <w:rPr>
        <w:rFonts w:ascii="Corporate S" w:hAnsi="Corporate S"/>
      </w:rPr>
      <w:fldChar w:fldCharType="end"/>
    </w:r>
  </w:p>
  <w:p w14:paraId="2A978014" w14:textId="77777777" w:rsidR="003E4786" w:rsidRDefault="003E478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CA"/>
    <w:rsid w:val="00042A0F"/>
    <w:rsid w:val="000457D2"/>
    <w:rsid w:val="000B04D8"/>
    <w:rsid w:val="00114809"/>
    <w:rsid w:val="00181901"/>
    <w:rsid w:val="00187969"/>
    <w:rsid w:val="001B4F02"/>
    <w:rsid w:val="0022676E"/>
    <w:rsid w:val="003E4786"/>
    <w:rsid w:val="004A5E97"/>
    <w:rsid w:val="004B6C9F"/>
    <w:rsid w:val="005168D0"/>
    <w:rsid w:val="00571258"/>
    <w:rsid w:val="006210AE"/>
    <w:rsid w:val="006D17CA"/>
    <w:rsid w:val="006F1FE2"/>
    <w:rsid w:val="00813646"/>
    <w:rsid w:val="00880B17"/>
    <w:rsid w:val="0089484D"/>
    <w:rsid w:val="0091390E"/>
    <w:rsid w:val="00991C97"/>
    <w:rsid w:val="009B0D7F"/>
    <w:rsid w:val="00D2223A"/>
    <w:rsid w:val="00D24F62"/>
    <w:rsid w:val="00D423DA"/>
    <w:rsid w:val="00DD0752"/>
    <w:rsid w:val="00E47E87"/>
    <w:rsid w:val="00E569BF"/>
    <w:rsid w:val="00E633A8"/>
    <w:rsid w:val="00FF3A97"/>
    <w:rsid w:val="00FF6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6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07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0752"/>
  </w:style>
  <w:style w:type="paragraph" w:styleId="Fuzeile">
    <w:name w:val="footer"/>
    <w:basedOn w:val="Standard"/>
    <w:link w:val="FuzeileZchn"/>
    <w:uiPriority w:val="99"/>
    <w:unhideWhenUsed/>
    <w:rsid w:val="00DD07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0752"/>
  </w:style>
  <w:style w:type="paragraph" w:styleId="Sprechblasentext">
    <w:name w:val="Balloon Text"/>
    <w:basedOn w:val="Standard"/>
    <w:link w:val="SprechblasentextZchn"/>
    <w:uiPriority w:val="99"/>
    <w:semiHidden/>
    <w:unhideWhenUsed/>
    <w:rsid w:val="001B4F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4F02"/>
    <w:rPr>
      <w:rFonts w:ascii="Tahoma" w:hAnsi="Tahoma" w:cs="Tahoma"/>
      <w:sz w:val="16"/>
      <w:szCs w:val="16"/>
    </w:rPr>
  </w:style>
  <w:style w:type="character" w:styleId="Hyperlink">
    <w:name w:val="Hyperlink"/>
    <w:basedOn w:val="Absatz-Standardschriftart"/>
    <w:uiPriority w:val="99"/>
    <w:unhideWhenUsed/>
    <w:rsid w:val="00991C97"/>
    <w:rPr>
      <w:color w:val="0000FF" w:themeColor="hyperlink"/>
      <w:u w:val="single"/>
    </w:rPr>
  </w:style>
  <w:style w:type="character" w:styleId="Platzhaltertext">
    <w:name w:val="Placeholder Text"/>
    <w:basedOn w:val="Absatz-Standardschriftart"/>
    <w:uiPriority w:val="99"/>
    <w:semiHidden/>
    <w:rsid w:val="00991C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9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tta\AppData\Local\Temp\BriefkopfVorstan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C91D-8F7B-41B8-B9AD-54828FFC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BriefkopfVorstand</Template>
  <TotalTime>0</TotalTime>
  <Pages>2</Pages>
  <Words>176</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2018-09-05T06:06:00Z</dcterms:created>
  <dcterms:modified xsi:type="dcterms:W3CDTF">2018-09-05T06:07:00Z</dcterms:modified>
</cp:coreProperties>
</file>